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9D" w:rsidRPr="000247B4" w:rsidRDefault="00EB0F9D" w:rsidP="00EB0F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Classe</w:t>
      </w:r>
      <w:r w:rsidRPr="000247B4">
        <w:rPr>
          <w:rFonts w:ascii="Arial" w:hAnsi="Arial" w:cs="Arial"/>
          <w:color w:val="000000" w:themeColor="text1"/>
          <w:sz w:val="24"/>
          <w:szCs w:val="24"/>
        </w:rPr>
        <w:t>  :</w:t>
      </w:r>
      <w:proofErr w:type="gram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CP2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Matière</w:t>
      </w:r>
      <w:r w:rsidRPr="000247B4">
        <w:rPr>
          <w:rFonts w:ascii="Arial" w:hAnsi="Arial" w:cs="Arial"/>
          <w:color w:val="000000" w:themeColor="text1"/>
          <w:sz w:val="24"/>
          <w:szCs w:val="24"/>
        </w:rPr>
        <w:t> : Mathématiques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proofErr w:type="gramStart"/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Thème</w:t>
      </w:r>
      <w:r w:rsidRPr="000247B4">
        <w:rPr>
          <w:rFonts w:ascii="Arial" w:hAnsi="Arial" w:cs="Arial"/>
          <w:color w:val="000000" w:themeColor="text1"/>
          <w:sz w:val="24"/>
          <w:szCs w:val="24"/>
        </w:rPr>
        <w:t>  :</w:t>
      </w:r>
      <w:proofErr w:type="gram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47B4">
        <w:rPr>
          <w:rFonts w:ascii="Arial" w:eastAsia="MS Mincho" w:hAnsi="Arial" w:cs="Arial"/>
          <w:color w:val="000000"/>
          <w:sz w:val="24"/>
          <w:szCs w:val="24"/>
        </w:rPr>
        <w:t>Techniques opératoires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Titre</w:t>
      </w:r>
      <w:r w:rsidRPr="000247B4">
        <w:rPr>
          <w:rFonts w:ascii="Arial" w:hAnsi="Arial" w:cs="Arial"/>
          <w:color w:val="000000" w:themeColor="text1"/>
          <w:sz w:val="24"/>
          <w:szCs w:val="24"/>
        </w:rPr>
        <w:t>      : Résolution par écrit de problèmes à une opération (addition et soustraction)</w:t>
      </w:r>
    </w:p>
    <w:p w:rsidR="00EB0F9D" w:rsidRPr="000247B4" w:rsidRDefault="00EB0F9D" w:rsidP="00EB0F9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Durée de la leçon</w:t>
      </w:r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: 30 mn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Justification</w:t>
      </w:r>
    </w:p>
    <w:p w:rsidR="00EB0F9D" w:rsidRPr="000247B4" w:rsidRDefault="00EB0F9D" w:rsidP="00EB0F9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7B4">
        <w:rPr>
          <w:rFonts w:ascii="Arial" w:hAnsi="Arial" w:cs="Arial"/>
          <w:color w:val="000000" w:themeColor="text1"/>
          <w:sz w:val="24"/>
          <w:szCs w:val="24"/>
        </w:rPr>
        <w:t>Dans la vie courante et à l’école, les apprenant(e)s sont appelés à résoudre des problèmes. Cette étude leur permettra de connaître la technique de résolution des problèmes à l’écrit c’est pourquoi nous allons l’étudier aujourd’hui.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Objectifs spécifiques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247B4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l’issue de la séance, l’apprenant(e) doit être capable de : </w:t>
      </w:r>
    </w:p>
    <w:p w:rsidR="00EB0F9D" w:rsidRPr="000247B4" w:rsidRDefault="00EB0F9D" w:rsidP="00EB0F9D">
      <w:pPr>
        <w:pStyle w:val="Paragraphedeliste"/>
        <w:numPr>
          <w:ilvl w:val="0"/>
          <w:numId w:val="5"/>
        </w:numPr>
        <w:spacing w:after="0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247B4">
        <w:rPr>
          <w:rFonts w:ascii="Arial" w:hAnsi="Arial" w:cs="Arial"/>
          <w:color w:val="000000" w:themeColor="text1"/>
          <w:sz w:val="24"/>
          <w:szCs w:val="24"/>
        </w:rPr>
        <w:t>formuler</w:t>
      </w:r>
      <w:proofErr w:type="gram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par écrit la solution d’un problème à une opération ;</w:t>
      </w:r>
    </w:p>
    <w:p w:rsidR="00EB0F9D" w:rsidRPr="000247B4" w:rsidRDefault="00EB0F9D" w:rsidP="00EB0F9D">
      <w:pPr>
        <w:pStyle w:val="Paragraphedeliste"/>
        <w:numPr>
          <w:ilvl w:val="0"/>
          <w:numId w:val="5"/>
        </w:numPr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247B4">
        <w:rPr>
          <w:rFonts w:ascii="Arial" w:hAnsi="Arial" w:cs="Arial"/>
          <w:color w:val="000000" w:themeColor="text1"/>
          <w:sz w:val="24"/>
          <w:szCs w:val="24"/>
        </w:rPr>
        <w:t>trouver</w:t>
      </w:r>
      <w:proofErr w:type="gram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l’opération appropriée, la poser et l’effectuer. 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Matériel : </w:t>
      </w:r>
    </w:p>
    <w:p w:rsidR="00EB0F9D" w:rsidRPr="000247B4" w:rsidRDefault="00EB0F9D" w:rsidP="00EB0F9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collectif</w:t>
      </w:r>
      <w:proofErr w:type="gram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: tableau, règle, craie, graines, ardoises géantes.</w:t>
      </w:r>
    </w:p>
    <w:p w:rsidR="00EB0F9D" w:rsidRPr="000247B4" w:rsidRDefault="00EB0F9D" w:rsidP="00EB0F9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>individuel</w:t>
      </w:r>
      <w:proofErr w:type="gramEnd"/>
      <w:r w:rsidRPr="000247B4">
        <w:rPr>
          <w:rFonts w:ascii="Arial" w:hAnsi="Arial" w:cs="Arial"/>
          <w:color w:val="000000" w:themeColor="text1"/>
          <w:sz w:val="24"/>
          <w:szCs w:val="24"/>
        </w:rPr>
        <w:t xml:space="preserve"> : bâtonnets, capsules, cailloux, ardoise, craie, chiffon.</w:t>
      </w:r>
    </w:p>
    <w:p w:rsidR="00EB0F9D" w:rsidRPr="000247B4" w:rsidRDefault="00EB0F9D" w:rsidP="00EB0F9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ja-JP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Document</w:t>
      </w:r>
    </w:p>
    <w:p w:rsidR="00EB0F9D" w:rsidRPr="000247B4" w:rsidRDefault="00EB0F9D" w:rsidP="00EB0F9D">
      <w:pPr>
        <w:pStyle w:val="Paragraphedeliste"/>
        <w:numPr>
          <w:ilvl w:val="0"/>
          <w:numId w:val="2"/>
        </w:numPr>
        <w:spacing w:after="0"/>
        <w:ind w:left="426" w:hanging="142"/>
        <w:jc w:val="both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</w:rPr>
        <w:t xml:space="preserve">Le calcul au C.P.2, Guide du maître, </w:t>
      </w:r>
      <w:proofErr w:type="spellStart"/>
      <w:r>
        <w:rPr>
          <w:rFonts w:ascii="Arial" w:hAnsi="Arial" w:cs="Arial"/>
          <w:sz w:val="24"/>
          <w:szCs w:val="24"/>
        </w:rPr>
        <w:t>IPB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247B4">
        <w:rPr>
          <w:rFonts w:ascii="Arial" w:hAnsi="Arial" w:cs="Arial"/>
          <w:sz w:val="24"/>
          <w:szCs w:val="24"/>
          <w:lang w:eastAsia="ja-JP"/>
        </w:rPr>
        <w:t xml:space="preserve"> page</w:t>
      </w:r>
      <w:r w:rsidRPr="000247B4">
        <w:rPr>
          <w:rFonts w:ascii="Arial" w:hAnsi="Arial" w:cs="Arial"/>
          <w:color w:val="000000" w:themeColor="text1"/>
          <w:sz w:val="24"/>
          <w:szCs w:val="24"/>
          <w:lang w:eastAsia="ja-JP"/>
        </w:rPr>
        <w:t xml:space="preserve"> 74</w:t>
      </w:r>
    </w:p>
    <w:p w:rsidR="00EB0F9D" w:rsidRPr="000247B4" w:rsidRDefault="00EB0F9D" w:rsidP="00EB0F9D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EB0F9D" w:rsidRPr="000247B4" w:rsidRDefault="00EB0F9D" w:rsidP="00EB0F9D">
      <w:pPr>
        <w:tabs>
          <w:tab w:val="center" w:pos="4536"/>
          <w:tab w:val="left" w:pos="6816"/>
        </w:tabs>
        <w:spacing w:before="240"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DEROULEMENT</w:t>
      </w:r>
      <w:proofErr w:type="spellEnd"/>
      <w:r w:rsidRPr="000247B4">
        <w:rPr>
          <w:rFonts w:ascii="Arial" w:hAnsi="Arial" w:cs="Arial"/>
          <w:b/>
          <w:color w:val="000000" w:themeColor="text1"/>
          <w:sz w:val="24"/>
          <w:szCs w:val="24"/>
        </w:rPr>
        <w:t xml:space="preserve"> DE LA LEÇON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32"/>
        <w:gridCol w:w="4680"/>
        <w:gridCol w:w="2846"/>
        <w:gridCol w:w="2792"/>
      </w:tblGrid>
      <w:tr w:rsidR="00EB0F9D" w:rsidRPr="000247B4" w:rsidTr="00EB0F9D">
        <w:trPr>
          <w:jc w:val="center"/>
        </w:trPr>
        <w:tc>
          <w:tcPr>
            <w:tcW w:w="0" w:type="auto"/>
            <w:vMerge w:val="restart"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tape</w:t>
            </w:r>
            <w:proofErr w:type="spellEnd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 xml:space="preserve"> / Durée</w:t>
            </w:r>
          </w:p>
        </w:tc>
        <w:tc>
          <w:tcPr>
            <w:tcW w:w="0" w:type="auto"/>
            <w:gridSpan w:val="2"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Activités d’enseignement / apprentissage</w:t>
            </w:r>
          </w:p>
        </w:tc>
        <w:tc>
          <w:tcPr>
            <w:tcW w:w="0" w:type="auto"/>
            <w:vMerge w:val="restart"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Point d’enseignement / apprentissage</w:t>
            </w:r>
          </w:p>
        </w:tc>
      </w:tr>
      <w:tr w:rsidR="00EB0F9D" w:rsidRPr="000247B4" w:rsidTr="00EB0F9D">
        <w:trPr>
          <w:jc w:val="center"/>
        </w:trPr>
        <w:tc>
          <w:tcPr>
            <w:tcW w:w="0" w:type="auto"/>
            <w:vMerge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Rôle de l’enseignant(e)</w:t>
            </w:r>
          </w:p>
        </w:tc>
        <w:tc>
          <w:tcPr>
            <w:tcW w:w="0" w:type="auto"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Activités / attitudes des apprenant(e)s</w:t>
            </w:r>
          </w:p>
        </w:tc>
        <w:tc>
          <w:tcPr>
            <w:tcW w:w="0" w:type="auto"/>
            <w:vMerge/>
            <w:vAlign w:val="center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0" w:type="auto"/>
            <w:gridSpan w:val="4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6"/>
              </w:numPr>
              <w:tabs>
                <w:tab w:val="center" w:pos="4536"/>
                <w:tab w:val="left" w:pos="6816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INTRODUCTION (5 mn)</w:t>
            </w:r>
          </w:p>
        </w:tc>
      </w:tr>
      <w:tr w:rsidR="00EB0F9D" w:rsidRPr="000247B4" w:rsidTr="00EB0F9D">
        <w:trPr>
          <w:jc w:val="center"/>
        </w:trPr>
        <w:tc>
          <w:tcPr>
            <w:tcW w:w="0" w:type="auto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Calcul mental / </w:t>
            </w:r>
            <w:proofErr w:type="spellStart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PLM</w:t>
            </w:r>
            <w:proofErr w:type="spellEnd"/>
          </w:p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(2 mn)</w:t>
            </w:r>
          </w:p>
        </w:tc>
        <w:tc>
          <w:tcPr>
            <w:tcW w:w="0" w:type="auto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156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Ali a 19 bonbons papa lui ajoute 10 bonbons. Combien de bonbons a-t-il en tout ?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156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Grand-père revient du champ avec 12 karités. Grand-mère en ajoute 20. Combien de karité ont-ils en tout ?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29 bonbons</w:t>
            </w:r>
          </w:p>
          <w:p w:rsidR="00EB0F9D" w:rsidRPr="000247B4" w:rsidRDefault="00EB0F9D" w:rsidP="00091A60">
            <w:pPr>
              <w:pStyle w:val="Paragraphedeliste"/>
              <w:tabs>
                <w:tab w:val="center" w:pos="4536"/>
                <w:tab w:val="left" w:pos="6816"/>
              </w:tabs>
              <w:ind w:left="22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32 karités 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Rappel des prérequis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2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Pose et effectue les opérations suivantes : </w:t>
            </w:r>
          </w:p>
          <w:p w:rsidR="00EB0F9D" w:rsidRPr="000247B4" w:rsidRDefault="00EB0F9D" w:rsidP="00091A60">
            <w:pPr>
              <w:ind w:firstLineChars="50" w:firstLine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36 + 19 =</w:t>
            </w:r>
          </w:p>
          <w:p w:rsidR="00EB0F9D" w:rsidRPr="000247B4" w:rsidRDefault="00EB0F9D" w:rsidP="00091A60">
            <w:pPr>
              <w:ind w:firstLineChars="50" w:firstLine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54 – 17 =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36 + 19 = 55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54 – 17 = 37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Motivation 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(1 mn)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Communication de la justification et des objectifs.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Ecoute</w:t>
            </w:r>
            <w:proofErr w:type="spell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attentive.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0" w:type="auto"/>
            <w:gridSpan w:val="4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DEVELOPPEMENT</w:t>
            </w:r>
            <w:proofErr w:type="spellEnd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(15 mn)</w:t>
            </w:r>
          </w:p>
        </w:tc>
      </w:tr>
      <w:tr w:rsidR="00EB0F9D" w:rsidRPr="000247B4" w:rsidTr="00EB0F9D">
        <w:trPr>
          <w:jc w:val="center"/>
        </w:trPr>
        <w:tc>
          <w:tcPr>
            <w:tcW w:w="0" w:type="auto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Présentation de la situation problème et émission d’hypothèses</w:t>
            </w:r>
          </w:p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(2 mn)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Présentation de la situation problème</w:t>
            </w:r>
          </w:p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 jardinier de l’école vend une partie des choux qu’il a récoltés à </w:t>
            </w:r>
            <w:proofErr w:type="spell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Fatou</w:t>
            </w:r>
            <w:proofErr w:type="spell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et à Mariam dites comment il va connaître le nombre total de choux vendus et le nombre de choux qui restent.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Émission d’hypothèses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Il va calculer ;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Il va leur demander ;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Il va mettre ensemble ;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Il va enlever ;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etc.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Consigne 1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6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Individuellement, lisez le problème suivant : </w:t>
            </w:r>
          </w:p>
          <w:p w:rsidR="00EB0F9D" w:rsidRPr="000247B4" w:rsidRDefault="00EB0F9D" w:rsidP="00091A60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Un jardinier vend à Jeanne 27 mangues et à Lili 26 mangues. Combien de mangues a-t-il vendues en tout ?</w:t>
            </w:r>
          </w:p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En groupe, échangez pour dire ce qui est demandé et l’opération qu’il faut poser pour trouver.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Lecture, échanges, solution et opération appropriée.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Nombre de mangues vendues : 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27 + 26 = 53 mangues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Pour résoudre un problème à une seule opération, il faut : </w:t>
            </w:r>
            <w:bookmarkStart w:id="0" w:name="_GoBack"/>
            <w:bookmarkEnd w:id="0"/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8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commencer</w:t>
            </w:r>
            <w:proofErr w:type="gram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 le lire attentivement afin de le comprendre ; 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8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chercher ce qu’on demande et choisir l’opération qui convient.</w:t>
            </w:r>
          </w:p>
        </w:tc>
      </w:tr>
      <w:tr w:rsidR="00EB0F9D" w:rsidRPr="000247B4" w:rsidTr="00EB0F9D">
        <w:trPr>
          <w:trHeight w:val="14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Consigne 2</w:t>
            </w:r>
          </w:p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6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Individuellement, lisez le problème suivant : 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Mon grand-père avait 32 dents ; en vieillissant, il a perdu 15 dents. Combien de dents reste-t-il encore à mon grand-père ?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En groupe, échangez pour dire ce qui est demandé et l’opération qu’il faut poser pour trouver.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Lecture, échanges, solution et opération appropriée.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Nombre de dents restantes : 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32 – 15 = 17 dents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Pour résoudre un problème à une seule opération, il faut : 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9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commencer</w:t>
            </w:r>
            <w:proofErr w:type="gram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 le lire attentivement afin de le comprendre ; 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9"/>
              </w:numPr>
              <w:tabs>
                <w:tab w:val="center" w:pos="4536"/>
                <w:tab w:val="left" w:pos="6816"/>
              </w:tabs>
              <w:spacing w:after="0" w:line="240" w:lineRule="auto"/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chercher ce qu’on demande et choisir l’opération qui convient.</w:t>
            </w:r>
          </w:p>
        </w:tc>
      </w:tr>
      <w:tr w:rsidR="00EB0F9D" w:rsidRPr="000247B4" w:rsidTr="00EB0F9D">
        <w:trPr>
          <w:jc w:val="center"/>
        </w:trPr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Vérification des hypothèses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(1 mn)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Comparons ce que vous aviez ce que vous aviez dit à ce que nous venons d’apprendre.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Comparaison des hypothèses aux points d’enseignement / apprentissage.</w:t>
            </w:r>
          </w:p>
        </w:tc>
        <w:tc>
          <w:tcPr>
            <w:tcW w:w="0" w:type="auto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EB0F9D" w:rsidRPr="000247B4" w:rsidRDefault="00EB0F9D" w:rsidP="00EB0F9D">
      <w:pPr>
        <w:rPr>
          <w:rFonts w:ascii="Arial" w:hAnsi="Arial" w:cs="Arial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910"/>
        <w:gridCol w:w="4977"/>
        <w:gridCol w:w="2475"/>
        <w:gridCol w:w="3588"/>
      </w:tblGrid>
      <w:tr w:rsidR="00EB0F9D" w:rsidRPr="000247B4" w:rsidTr="00EB0F9D">
        <w:trPr>
          <w:jc w:val="center"/>
        </w:trPr>
        <w:tc>
          <w:tcPr>
            <w:tcW w:w="5000" w:type="pct"/>
            <w:gridSpan w:val="4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sz w:val="24"/>
                <w:szCs w:val="24"/>
              </w:rPr>
              <w:br w:type="page"/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CONCLUSION / </w:t>
            </w:r>
            <w:proofErr w:type="spellStart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SYNTHESE</w:t>
            </w:r>
            <w:proofErr w:type="spellEnd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 (4 mn)</w:t>
            </w: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Résumé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2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Qu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’allons-nous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retenir de ce que nous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ven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ons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d’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appr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endre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 ?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sz w:val="24"/>
                <w:szCs w:val="24"/>
              </w:rPr>
              <w:t>Elaboration</w:t>
            </w:r>
            <w:proofErr w:type="spellEnd"/>
            <w:r w:rsidRPr="000247B4">
              <w:rPr>
                <w:rFonts w:ascii="Arial" w:hAnsi="Arial" w:cs="Arial"/>
                <w:sz w:val="24"/>
                <w:szCs w:val="24"/>
              </w:rPr>
              <w:t xml:space="preserve"> du résumé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/>
                <w:sz w:val="24"/>
                <w:szCs w:val="24"/>
                <w:lang w:eastAsia="ja-JP"/>
              </w:rPr>
            </w:pPr>
            <w:r w:rsidRPr="000247B4">
              <w:rPr>
                <w:rFonts w:ascii="Arial" w:eastAsia="MS Mincho" w:hAnsi="Arial" w:cs="Arial"/>
                <w:color w:val="000000"/>
                <w:sz w:val="24"/>
                <w:szCs w:val="24"/>
              </w:rPr>
              <w:t>(Synthèse des éléments des points d’enseignement / apprentissage)</w:t>
            </w: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Lien avec la vie courante (1 mn)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A</w:t>
            </w:r>
            <w:proofErr w:type="spell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quoi va te servir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ce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que tu viens d’apprendre ?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Résoudre un problème à une opération d’addition ou de soustraction.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Lien avec la leçon à venir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1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Avec ce que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nous venons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d’apprendre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 xml:space="preserve">, quelles leçons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pouvons-nous étudier prochainement ?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Résoudre un problème sur la multiplication et la division.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5000" w:type="pct"/>
            <w:gridSpan w:val="4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EVALUATION</w:t>
            </w:r>
            <w:proofErr w:type="spellEnd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(6 mn)</w:t>
            </w: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D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 acquis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4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Papa achète au marché 35 œufs de pintade et 16 œufs de poule. Combien d’œufs a-t-il achetés en tout ?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Il a acheté en tout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35 + 16 = 51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  <w:lang w:eastAsia="ja-JP"/>
              </w:rPr>
              <w:t>œufs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Défis additionnels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Issouf</w:t>
            </w:r>
            <w:proofErr w:type="spell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60 billes il joue et perd 13 billes. Combien de billes a-t-il maintenant ?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60 – 13 = 47 billes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Activités de remédiation 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prévoir en fonction des résultats de l’évaluation.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Décision par rapport à la leçon 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1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7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Poursuite du programme ou reprise de la leçon en fonction des résultats de l’évaluation.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Participation des apprenant(e)s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lastRenderedPageBreak/>
              <w:t>D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 la prestation de l’enseignant(e)</w:t>
            </w:r>
          </w:p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(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 mn</w:t>
            </w:r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957" w:type="pct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Qu’</w:t>
            </w:r>
            <w:r w:rsidRPr="000247B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ja-JP"/>
              </w:rPr>
              <w:t xml:space="preserve">est-ce que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tu </w:t>
            </w:r>
            <w:r w:rsidRPr="000247B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ja-JP"/>
              </w:rPr>
              <w:t xml:space="preserve">as </w:t>
            </w: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aimé dans cette leçon ?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Qu’est-ce que tu n’as pas aimé ?</w:t>
            </w:r>
          </w:p>
          <w:p w:rsidR="00EB0F9D" w:rsidRPr="000247B4" w:rsidRDefault="00EB0F9D" w:rsidP="00EB0F9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eastAsia="MS Mincho" w:hAnsi="Arial" w:cs="Arial"/>
                <w:color w:val="000000" w:themeColor="text1"/>
                <w:sz w:val="24"/>
                <w:szCs w:val="24"/>
              </w:rPr>
              <w:t>Qu’est-ce que tu n’as pas compris ?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Réponses des apprenant(e)s</w:t>
            </w:r>
          </w:p>
        </w:tc>
        <w:tc>
          <w:tcPr>
            <w:tcW w:w="1422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B0F9D" w:rsidRPr="000247B4" w:rsidTr="00EB0F9D">
        <w:trPr>
          <w:jc w:val="center"/>
        </w:trPr>
        <w:tc>
          <w:tcPr>
            <w:tcW w:w="5000" w:type="pct"/>
            <w:gridSpan w:val="4"/>
          </w:tcPr>
          <w:p w:rsidR="00EB0F9D" w:rsidRPr="000247B4" w:rsidRDefault="00EB0F9D" w:rsidP="00EB0F9D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ACTIVITES</w:t>
            </w:r>
            <w:proofErr w:type="spellEnd"/>
            <w:r w:rsidRPr="000247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 PROLONGEMENT</w:t>
            </w:r>
          </w:p>
        </w:tc>
      </w:tr>
      <w:tr w:rsidR="00EB0F9D" w:rsidRPr="000247B4" w:rsidTr="00EB0F9D">
        <w:trPr>
          <w:jc w:val="center"/>
        </w:trPr>
        <w:tc>
          <w:tcPr>
            <w:tcW w:w="63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pct"/>
          </w:tcPr>
          <w:p w:rsidR="00EB0F9D" w:rsidRPr="000247B4" w:rsidRDefault="00EB0F9D" w:rsidP="00091A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247B4">
              <w:rPr>
                <w:rFonts w:ascii="Arial" w:hAnsi="Arial" w:cs="Arial"/>
                <w:color w:val="000000" w:themeColor="text1"/>
                <w:sz w:val="24"/>
                <w:szCs w:val="24"/>
              </w:rPr>
              <w:t>Trouve un problème avec une opération d’addition et de soustraction et résous-le.</w:t>
            </w:r>
          </w:p>
        </w:tc>
        <w:tc>
          <w:tcPr>
            <w:tcW w:w="991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pct"/>
          </w:tcPr>
          <w:p w:rsidR="00EB0F9D" w:rsidRPr="000247B4" w:rsidRDefault="00EB0F9D" w:rsidP="00091A60">
            <w:pPr>
              <w:tabs>
                <w:tab w:val="center" w:pos="4536"/>
                <w:tab w:val="left" w:pos="6816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EB0F9D" w:rsidRPr="000247B4" w:rsidRDefault="00EB0F9D" w:rsidP="00EB0F9D">
      <w:pPr>
        <w:spacing w:before="240" w:after="0" w:line="240" w:lineRule="auto"/>
        <w:ind w:left="566" w:hangingChars="236" w:hanging="566"/>
        <w:rPr>
          <w:rFonts w:ascii="Arial" w:hAnsi="Arial" w:cs="Arial"/>
          <w:i/>
          <w:color w:val="000000" w:themeColor="text1"/>
          <w:sz w:val="24"/>
          <w:szCs w:val="24"/>
        </w:rPr>
      </w:pPr>
      <w:r w:rsidRPr="000247B4">
        <w:rPr>
          <w:rFonts w:ascii="Arial" w:hAnsi="Arial" w:cs="Arial"/>
          <w:i/>
          <w:color w:val="000000" w:themeColor="text1"/>
          <w:sz w:val="24"/>
          <w:szCs w:val="24"/>
        </w:rPr>
        <w:t>NB : Pour la séance de l’après-midi, invitez les apprenant(e)s à proposer des problèmes sur l’addition et la soustraction et les résoudre.</w:t>
      </w:r>
    </w:p>
    <w:p w:rsidR="00EB0F9D" w:rsidRPr="000247B4" w:rsidRDefault="00EB0F9D" w:rsidP="00EB0F9D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eastAsia="ja-JP"/>
        </w:rPr>
      </w:pPr>
      <w:r w:rsidRPr="000247B4">
        <w:rPr>
          <w:rFonts w:ascii="Arial" w:hAnsi="Arial" w:cs="Arial"/>
          <w:color w:val="000000" w:themeColor="text1"/>
          <w:sz w:val="24"/>
          <w:szCs w:val="24"/>
          <w:lang w:eastAsia="ja-JP"/>
        </w:rPr>
        <w:br w:type="page"/>
      </w:r>
    </w:p>
    <w:p w:rsidR="00ED1565" w:rsidRDefault="00ED1565"/>
    <w:sectPr w:rsidR="00ED1565" w:rsidSect="00EB0F9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B0500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686"/>
    <w:multiLevelType w:val="hybridMultilevel"/>
    <w:tmpl w:val="12E65E38"/>
    <w:lvl w:ilvl="0" w:tplc="B9543FAC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5628"/>
    <w:multiLevelType w:val="hybridMultilevel"/>
    <w:tmpl w:val="EAB235C4"/>
    <w:lvl w:ilvl="0" w:tplc="B9543FAC">
      <w:numFmt w:val="bullet"/>
      <w:lvlText w:val="-"/>
      <w:lvlJc w:val="left"/>
      <w:pPr>
        <w:ind w:left="420" w:hanging="420"/>
      </w:pPr>
      <w:rPr>
        <w:rFonts w:ascii="Calibri" w:eastAsiaTheme="minorHAns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806546"/>
    <w:multiLevelType w:val="hybridMultilevel"/>
    <w:tmpl w:val="DBCCC40E"/>
    <w:lvl w:ilvl="0" w:tplc="B9543F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0AF"/>
    <w:multiLevelType w:val="hybridMultilevel"/>
    <w:tmpl w:val="03727D28"/>
    <w:lvl w:ilvl="0" w:tplc="B9543F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621"/>
    <w:multiLevelType w:val="hybridMultilevel"/>
    <w:tmpl w:val="CF22E81E"/>
    <w:lvl w:ilvl="0" w:tplc="CE60D3DC">
      <w:numFmt w:val="bullet"/>
      <w:lvlText w:val="-"/>
      <w:lvlJc w:val="left"/>
      <w:pPr>
        <w:ind w:left="170" w:hanging="170"/>
      </w:pPr>
      <w:rPr>
        <w:rFonts w:ascii="Calibri" w:eastAsia="MS Mincho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830DF0"/>
    <w:multiLevelType w:val="hybridMultilevel"/>
    <w:tmpl w:val="A7C81850"/>
    <w:lvl w:ilvl="0" w:tplc="B9543FAC">
      <w:numFmt w:val="bullet"/>
      <w:lvlText w:val="-"/>
      <w:lvlJc w:val="left"/>
      <w:pPr>
        <w:ind w:left="420" w:hanging="420"/>
      </w:pPr>
      <w:rPr>
        <w:rFonts w:ascii="Calibri" w:eastAsiaTheme="minorHAns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013E08"/>
    <w:multiLevelType w:val="hybridMultilevel"/>
    <w:tmpl w:val="CF36D780"/>
    <w:lvl w:ilvl="0" w:tplc="B9543FAC">
      <w:numFmt w:val="bullet"/>
      <w:lvlText w:val="-"/>
      <w:lvlJc w:val="left"/>
      <w:pPr>
        <w:ind w:left="420" w:hanging="420"/>
      </w:pPr>
      <w:rPr>
        <w:rFonts w:ascii="Calibri" w:eastAsiaTheme="minorHAns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A06AAD"/>
    <w:multiLevelType w:val="hybridMultilevel"/>
    <w:tmpl w:val="16B21266"/>
    <w:lvl w:ilvl="0" w:tplc="DA404D28">
      <w:start w:val="1"/>
      <w:numFmt w:val="upperRoman"/>
      <w:lvlText w:val="%1-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D4819"/>
    <w:multiLevelType w:val="hybridMultilevel"/>
    <w:tmpl w:val="6F347B7E"/>
    <w:lvl w:ilvl="0" w:tplc="B9543FAC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9D"/>
    <w:rsid w:val="00EB0F9D"/>
    <w:rsid w:val="00E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06EDB-834C-4068-A2BF-D1C790F0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9D"/>
    <w:pPr>
      <w:spacing w:after="200" w:line="276" w:lineRule="auto"/>
    </w:pPr>
    <w:rPr>
      <w:rFonts w:eastAsiaTheme="minorEastAs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F9D"/>
    <w:pPr>
      <w:ind w:left="720"/>
      <w:contextualSpacing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EB0F9D"/>
    <w:pPr>
      <w:spacing w:after="0" w:line="240" w:lineRule="auto"/>
    </w:pPr>
    <w:rPr>
      <w:rFonts w:eastAsiaTheme="minorEastAsia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2023-08-11T09:18:00Z</dcterms:created>
  <dcterms:modified xsi:type="dcterms:W3CDTF">2023-08-11T09:19:00Z</dcterms:modified>
</cp:coreProperties>
</file>